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horzAnchor="margin" w:tblpY="770"/>
        <w:tblW w:w="12509" w:type="dxa"/>
        <w:tblLook w:val="04A0" w:firstRow="1" w:lastRow="0" w:firstColumn="1" w:lastColumn="0" w:noHBand="0" w:noVBand="1"/>
      </w:tblPr>
      <w:tblGrid>
        <w:gridCol w:w="521"/>
        <w:gridCol w:w="1357"/>
        <w:gridCol w:w="1417"/>
        <w:gridCol w:w="5529"/>
        <w:gridCol w:w="3685"/>
      </w:tblGrid>
      <w:tr w:rsidR="002F5586" w:rsidTr="00762963">
        <w:tc>
          <w:tcPr>
            <w:tcW w:w="521" w:type="dxa"/>
          </w:tcPr>
          <w:p w:rsidR="002F5586" w:rsidRPr="00894D44" w:rsidRDefault="002F5586" w:rsidP="002F5586">
            <w:pPr>
              <w:rPr>
                <w:b/>
              </w:rPr>
            </w:pPr>
          </w:p>
        </w:tc>
        <w:tc>
          <w:tcPr>
            <w:tcW w:w="1357" w:type="dxa"/>
          </w:tcPr>
          <w:p w:rsidR="002F5586" w:rsidRPr="00894D44" w:rsidRDefault="002F5586" w:rsidP="002F5586">
            <w:pPr>
              <w:rPr>
                <w:b/>
              </w:rPr>
            </w:pPr>
            <w:r w:rsidRPr="00894D44">
              <w:rPr>
                <w:b/>
              </w:rPr>
              <w:t>Version</w:t>
            </w:r>
          </w:p>
        </w:tc>
        <w:tc>
          <w:tcPr>
            <w:tcW w:w="1417" w:type="dxa"/>
          </w:tcPr>
          <w:p w:rsidR="002F5586" w:rsidRPr="00894D44" w:rsidRDefault="002F5586" w:rsidP="002F5586">
            <w:pPr>
              <w:rPr>
                <w:b/>
              </w:rPr>
            </w:pPr>
            <w:r w:rsidRPr="00894D44">
              <w:rPr>
                <w:b/>
              </w:rPr>
              <w:t>Date</w:t>
            </w:r>
          </w:p>
        </w:tc>
        <w:tc>
          <w:tcPr>
            <w:tcW w:w="5529" w:type="dxa"/>
          </w:tcPr>
          <w:p w:rsidR="002F5586" w:rsidRPr="00894D44" w:rsidRDefault="002F5586" w:rsidP="002F5586">
            <w:pPr>
              <w:rPr>
                <w:b/>
              </w:rPr>
            </w:pPr>
            <w:r w:rsidRPr="00894D44">
              <w:rPr>
                <w:b/>
              </w:rPr>
              <w:t>Updates</w:t>
            </w:r>
          </w:p>
        </w:tc>
        <w:tc>
          <w:tcPr>
            <w:tcW w:w="3685" w:type="dxa"/>
          </w:tcPr>
          <w:p w:rsidR="00370F27" w:rsidRPr="00894D44" w:rsidRDefault="00370F27" w:rsidP="002F5586">
            <w:pPr>
              <w:rPr>
                <w:b/>
              </w:rPr>
            </w:pPr>
            <w:r w:rsidRPr="00894D44">
              <w:rPr>
                <w:b/>
              </w:rPr>
              <w:t>Approval</w:t>
            </w:r>
          </w:p>
        </w:tc>
      </w:tr>
      <w:tr w:rsidR="002F5586" w:rsidTr="00762963">
        <w:tc>
          <w:tcPr>
            <w:tcW w:w="521" w:type="dxa"/>
          </w:tcPr>
          <w:p w:rsidR="002F5586" w:rsidRDefault="002F5586" w:rsidP="002F5586">
            <w:r>
              <w:t>IB</w:t>
            </w:r>
          </w:p>
          <w:p w:rsidR="002F5586" w:rsidRDefault="002F5586" w:rsidP="002F5586"/>
        </w:tc>
        <w:tc>
          <w:tcPr>
            <w:tcW w:w="1357" w:type="dxa"/>
          </w:tcPr>
          <w:p w:rsidR="002F5586" w:rsidRDefault="002F5586" w:rsidP="002F5586">
            <w:r>
              <w:t>1</w:t>
            </w:r>
            <w:r w:rsidR="001A7168">
              <w:t>2</w:t>
            </w:r>
            <w:r>
              <w:t>.0</w:t>
            </w:r>
            <w:r w:rsidR="00B833EC">
              <w:t xml:space="preserve"> (200mg)</w:t>
            </w:r>
          </w:p>
        </w:tc>
        <w:tc>
          <w:tcPr>
            <w:tcW w:w="1417" w:type="dxa"/>
          </w:tcPr>
          <w:p w:rsidR="002F5586" w:rsidRDefault="00B833EC" w:rsidP="002F5586">
            <w:r>
              <w:t xml:space="preserve">20 </w:t>
            </w:r>
            <w:r w:rsidR="008F55B3">
              <w:t xml:space="preserve">Mar </w:t>
            </w:r>
            <w:r w:rsidR="001A7168">
              <w:t>2020</w:t>
            </w:r>
          </w:p>
        </w:tc>
        <w:tc>
          <w:tcPr>
            <w:tcW w:w="5529" w:type="dxa"/>
          </w:tcPr>
          <w:p w:rsidR="002F5586" w:rsidRDefault="002F5586" w:rsidP="002F5586">
            <w:r>
              <w:t>n/a</w:t>
            </w:r>
          </w:p>
        </w:tc>
        <w:tc>
          <w:tcPr>
            <w:tcW w:w="3685" w:type="dxa"/>
          </w:tcPr>
          <w:p w:rsidR="00370F27" w:rsidRDefault="00B833EC" w:rsidP="002F5586">
            <w:r>
              <w:t>SA13</w:t>
            </w:r>
          </w:p>
        </w:tc>
      </w:tr>
      <w:tr w:rsidR="002F5586" w:rsidTr="00762963">
        <w:tc>
          <w:tcPr>
            <w:tcW w:w="521" w:type="dxa"/>
          </w:tcPr>
          <w:p w:rsidR="002F5586" w:rsidRDefault="002F5586" w:rsidP="002F5586">
            <w:r>
              <w:t>IB</w:t>
            </w:r>
          </w:p>
        </w:tc>
        <w:tc>
          <w:tcPr>
            <w:tcW w:w="1357" w:type="dxa"/>
          </w:tcPr>
          <w:p w:rsidR="002F5586" w:rsidRDefault="001A7168" w:rsidP="002F5586">
            <w:r>
              <w:t>13.0</w:t>
            </w:r>
            <w:r w:rsidR="00B833EC">
              <w:t xml:space="preserve"> (200mg)</w:t>
            </w:r>
          </w:p>
        </w:tc>
        <w:tc>
          <w:tcPr>
            <w:tcW w:w="1417" w:type="dxa"/>
          </w:tcPr>
          <w:p w:rsidR="002F5586" w:rsidRDefault="008F55B3" w:rsidP="002F5586">
            <w:r>
              <w:t xml:space="preserve">26 </w:t>
            </w:r>
            <w:r w:rsidR="001A7168">
              <w:t>May 2020</w:t>
            </w:r>
          </w:p>
        </w:tc>
        <w:tc>
          <w:tcPr>
            <w:tcW w:w="5529" w:type="dxa"/>
          </w:tcPr>
          <w:p w:rsidR="001A7168" w:rsidRDefault="001A7168" w:rsidP="001A7168">
            <w:r>
              <w:t>Removal</w:t>
            </w:r>
            <w:r w:rsidR="00340964">
              <w:t xml:space="preserve"> of</w:t>
            </w:r>
            <w:r>
              <w:t xml:space="preserve"> RSI section</w:t>
            </w:r>
          </w:p>
          <w:p w:rsidR="001A7168" w:rsidRDefault="001A7168" w:rsidP="001A7168">
            <w:r>
              <w:t>See tracked changes version for full changes</w:t>
            </w:r>
          </w:p>
        </w:tc>
        <w:tc>
          <w:tcPr>
            <w:tcW w:w="3685" w:type="dxa"/>
          </w:tcPr>
          <w:p w:rsidR="002F5586" w:rsidRDefault="00340964" w:rsidP="002F5586">
            <w:r>
              <w:t>Not approved</w:t>
            </w:r>
            <w:bookmarkStart w:id="0" w:name="_GoBack"/>
            <w:bookmarkEnd w:id="0"/>
          </w:p>
        </w:tc>
      </w:tr>
      <w:tr w:rsidR="004F55C7" w:rsidTr="00762963">
        <w:tc>
          <w:tcPr>
            <w:tcW w:w="521" w:type="dxa"/>
          </w:tcPr>
          <w:p w:rsidR="004F55C7" w:rsidRDefault="004F55C7" w:rsidP="002F5586">
            <w:r>
              <w:t>IB</w:t>
            </w:r>
          </w:p>
        </w:tc>
        <w:tc>
          <w:tcPr>
            <w:tcW w:w="1357" w:type="dxa"/>
          </w:tcPr>
          <w:p w:rsidR="00894D44" w:rsidRDefault="00894D44" w:rsidP="002F5586">
            <w:r>
              <w:t>13.0</w:t>
            </w:r>
          </w:p>
          <w:p w:rsidR="004F55C7" w:rsidRDefault="004F55C7" w:rsidP="002F5586">
            <w:r>
              <w:t>EU Version</w:t>
            </w:r>
            <w:r w:rsidR="00B833EC">
              <w:t xml:space="preserve"> (200mg)</w:t>
            </w:r>
          </w:p>
        </w:tc>
        <w:tc>
          <w:tcPr>
            <w:tcW w:w="1417" w:type="dxa"/>
          </w:tcPr>
          <w:p w:rsidR="004F55C7" w:rsidRDefault="00B833EC" w:rsidP="002F5586">
            <w:r>
              <w:t xml:space="preserve">06 </w:t>
            </w:r>
            <w:r w:rsidR="008F55B3">
              <w:t>Jul</w:t>
            </w:r>
            <w:r w:rsidR="004F55C7">
              <w:t xml:space="preserve"> 2021</w:t>
            </w:r>
          </w:p>
        </w:tc>
        <w:tc>
          <w:tcPr>
            <w:tcW w:w="5529" w:type="dxa"/>
          </w:tcPr>
          <w:p w:rsidR="004F55C7" w:rsidRDefault="004F55C7" w:rsidP="001A7168">
            <w:r>
              <w:t>Re-insertion RSI section</w:t>
            </w:r>
          </w:p>
        </w:tc>
        <w:tc>
          <w:tcPr>
            <w:tcW w:w="3685" w:type="dxa"/>
          </w:tcPr>
          <w:p w:rsidR="004F55C7" w:rsidRDefault="00B833EC" w:rsidP="002F5586">
            <w:r>
              <w:t>SA16</w:t>
            </w:r>
          </w:p>
        </w:tc>
      </w:tr>
      <w:tr w:rsidR="00894D44" w:rsidTr="00762963">
        <w:tc>
          <w:tcPr>
            <w:tcW w:w="521" w:type="dxa"/>
          </w:tcPr>
          <w:p w:rsidR="00894D44" w:rsidRDefault="00894D44" w:rsidP="002F5586">
            <w:r>
              <w:t>IB</w:t>
            </w:r>
          </w:p>
        </w:tc>
        <w:tc>
          <w:tcPr>
            <w:tcW w:w="1357" w:type="dxa"/>
          </w:tcPr>
          <w:p w:rsidR="00894D44" w:rsidRDefault="00894D44" w:rsidP="002F5586">
            <w:r>
              <w:t>3.0</w:t>
            </w:r>
            <w:r w:rsidR="00B833EC">
              <w:t xml:space="preserve"> (400mg)</w:t>
            </w:r>
          </w:p>
        </w:tc>
        <w:tc>
          <w:tcPr>
            <w:tcW w:w="1417" w:type="dxa"/>
          </w:tcPr>
          <w:p w:rsidR="00894D44" w:rsidRDefault="00894D44" w:rsidP="002F5586">
            <w:r>
              <w:t>03 Feb 2022</w:t>
            </w:r>
          </w:p>
        </w:tc>
        <w:tc>
          <w:tcPr>
            <w:tcW w:w="5529" w:type="dxa"/>
          </w:tcPr>
          <w:p w:rsidR="00894D44" w:rsidRDefault="00894D44" w:rsidP="001A7168">
            <w:r>
              <w:t>400mg dose, Cellvera Asia Ltd.</w:t>
            </w:r>
          </w:p>
          <w:p w:rsidR="00894D44" w:rsidRDefault="00894D44" w:rsidP="001A7168"/>
        </w:tc>
        <w:tc>
          <w:tcPr>
            <w:tcW w:w="3685" w:type="dxa"/>
          </w:tcPr>
          <w:p w:rsidR="00894D44" w:rsidRDefault="00894D44" w:rsidP="002F5586">
            <w:r>
              <w:t>SA21</w:t>
            </w:r>
          </w:p>
        </w:tc>
      </w:tr>
    </w:tbl>
    <w:p w:rsidR="00894D44" w:rsidRPr="00762963" w:rsidRDefault="001A7168">
      <w:pPr>
        <w:rPr>
          <w:b/>
        </w:rPr>
      </w:pPr>
      <w:r w:rsidRPr="00762963">
        <w:rPr>
          <w:b/>
        </w:rPr>
        <w:t>Favipiravir</w:t>
      </w:r>
      <w:r w:rsidR="002F5586" w:rsidRPr="00762963">
        <w:rPr>
          <w:b/>
        </w:rPr>
        <w:t xml:space="preserve"> Investigator Brochure</w:t>
      </w:r>
      <w:r w:rsidR="00894D44" w:rsidRPr="00762963">
        <w:rPr>
          <w:b/>
        </w:rPr>
        <w:t xml:space="preserve"> (IB)</w:t>
      </w:r>
      <w:r w:rsidR="002F5586" w:rsidRPr="00762963">
        <w:rPr>
          <w:b/>
        </w:rPr>
        <w:t xml:space="preserve"> Log</w:t>
      </w:r>
    </w:p>
    <w:sectPr w:rsidR="00894D44" w:rsidRPr="00762963" w:rsidSect="002F5586">
      <w:head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165" w:rsidRDefault="009E1165" w:rsidP="009E1165">
      <w:pPr>
        <w:spacing w:after="0" w:line="240" w:lineRule="auto"/>
      </w:pPr>
      <w:r>
        <w:separator/>
      </w:r>
    </w:p>
  </w:endnote>
  <w:endnote w:type="continuationSeparator" w:id="0">
    <w:p w:rsidR="009E1165" w:rsidRDefault="009E1165" w:rsidP="009E1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165" w:rsidRDefault="009E1165" w:rsidP="009E1165">
      <w:pPr>
        <w:spacing w:after="0" w:line="240" w:lineRule="auto"/>
      </w:pPr>
      <w:r>
        <w:separator/>
      </w:r>
    </w:p>
  </w:footnote>
  <w:footnote w:type="continuationSeparator" w:id="0">
    <w:p w:rsidR="009E1165" w:rsidRDefault="009E1165" w:rsidP="009E1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1165" w:rsidRDefault="009E1165">
    <w:pPr>
      <w:pStyle w:val="Header"/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6692900</wp:posOffset>
              </wp:positionH>
              <wp:positionV relativeFrom="paragraph">
                <wp:posOffset>-278130</wp:posOffset>
              </wp:positionV>
              <wp:extent cx="2590800" cy="7175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080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1165" w:rsidRDefault="009E1165">
                          <w:r w:rsidRPr="008B521A">
                            <w:rPr>
                              <w:noProof/>
                              <w:sz w:val="20"/>
                              <w:szCs w:val="20"/>
                              <w:lang w:eastAsia="en-GB"/>
                            </w:rPr>
                            <w:drawing>
                              <wp:inline distT="0" distB="0" distL="0" distR="0" wp14:anchorId="2F249F2C" wp14:editId="2AFB3619">
                                <wp:extent cx="2024380" cy="517485"/>
                                <wp:effectExtent l="0" t="0" r="0" b="0"/>
                                <wp:docPr id="1" name="Picture 1" descr="C:\Users\hswayze\Downloads\PRINCIPLE-21-Logo-Colour-Transp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hswayze\Downloads\PRINCIPLE-21-Logo-Colour-Transp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024380" cy="517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7pt;margin-top:-21.9pt;width:204pt;height:5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" stroked="f">
              <v:textbox>
                <w:txbxContent>
                  <w:p w:rsidR="009E1165" w:rsidRDefault="009E1165">
                    <w:r w:rsidRPr="008B521A"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F249F2C" wp14:editId="2AFB3619">
                          <wp:extent cx="2024380" cy="517485"/>
                          <wp:effectExtent l="0" t="0" r="0" b="0"/>
                          <wp:docPr id="1" name="Picture 1" descr="C:\Users\hswayze\Downloads\PRINCIPLE-21-Logo-Colour-Transp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hswayze\Downloads\PRINCIPLE-21-Logo-Colour-Transp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024380" cy="5174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586"/>
    <w:rsid w:val="000848CE"/>
    <w:rsid w:val="001A7168"/>
    <w:rsid w:val="002F5586"/>
    <w:rsid w:val="00340964"/>
    <w:rsid w:val="00370F27"/>
    <w:rsid w:val="004F55C7"/>
    <w:rsid w:val="0055744B"/>
    <w:rsid w:val="00762963"/>
    <w:rsid w:val="00894D44"/>
    <w:rsid w:val="008F55B3"/>
    <w:rsid w:val="009E1165"/>
    <w:rsid w:val="00B833EC"/>
    <w:rsid w:val="00C17DE7"/>
    <w:rsid w:val="00D1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1E95F5"/>
  <w15:chartTrackingRefBased/>
  <w15:docId w15:val="{93968BEC-3B45-493E-96AB-3E8E7DE58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5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5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5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E1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165"/>
  </w:style>
  <w:style w:type="paragraph" w:styleId="Footer">
    <w:name w:val="footer"/>
    <w:basedOn w:val="Normal"/>
    <w:link w:val="FooterChar"/>
    <w:uiPriority w:val="99"/>
    <w:unhideWhenUsed/>
    <w:rsid w:val="009E1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Swayze</dc:creator>
  <cp:keywords/>
  <dc:description/>
  <cp:lastModifiedBy>jrobinson</cp:lastModifiedBy>
  <cp:revision>10</cp:revision>
  <dcterms:created xsi:type="dcterms:W3CDTF">2021-06-18T13:05:00Z</dcterms:created>
  <dcterms:modified xsi:type="dcterms:W3CDTF">2022-05-17T15:40:00Z</dcterms:modified>
</cp:coreProperties>
</file>